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1CC3" w14:textId="603A083A" w:rsidR="00181820" w:rsidRPr="001A2DE0" w:rsidRDefault="009D55B2" w:rsidP="00181820">
      <w:pPr>
        <w:tabs>
          <w:tab w:val="left" w:pos="5400"/>
        </w:tabs>
        <w:rPr>
          <w:rFonts w:cs="Arial"/>
          <w:b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 w:rsidRPr="001A2DE0">
        <w:rPr>
          <w:rFonts w:cs="Arial"/>
          <w:b/>
        </w:rPr>
        <w:t xml:space="preserve">MARCA DA BOLLO </w:t>
      </w:r>
    </w:p>
    <w:p w14:paraId="728D056F" w14:textId="77777777" w:rsidR="00181820" w:rsidRDefault="00181820" w:rsidP="00181820">
      <w:pPr>
        <w:tabs>
          <w:tab w:val="left" w:pos="5400"/>
        </w:tabs>
        <w:ind w:left="7200"/>
        <w:rPr>
          <w:rFonts w:cs="Arial"/>
          <w:b/>
        </w:rPr>
      </w:pPr>
      <w:r w:rsidRPr="001A2DE0">
        <w:rPr>
          <w:rFonts w:cs="Arial"/>
          <w:b/>
        </w:rPr>
        <w:tab/>
        <w:t>€.16,00</w:t>
      </w:r>
    </w:p>
    <w:p w14:paraId="4AF55203" w14:textId="69440BFE" w:rsidR="00181820" w:rsidRPr="001A2DE0" w:rsidRDefault="00181820" w:rsidP="00181820">
      <w:pPr>
        <w:tabs>
          <w:tab w:val="left" w:pos="5400"/>
        </w:tabs>
        <w:ind w:left="7200"/>
        <w:rPr>
          <w:rFonts w:cs="Arial"/>
        </w:rPr>
      </w:pPr>
      <w:r>
        <w:rPr>
          <w:rFonts w:cs="Arial"/>
          <w:b/>
        </w:rPr>
        <w:t xml:space="preserve"> assolvimento in conformità a quanto previsto al punto 13.1 ultimi paragrafi del disciplinare di gara  </w:t>
      </w:r>
    </w:p>
    <w:p w14:paraId="20E5D9BF" w14:textId="40580984" w:rsidR="009A346C" w:rsidRPr="0087105E" w:rsidRDefault="009A346C" w:rsidP="00181820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16249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C16249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62194EA6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60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  <w:tr w:rsidR="00C16249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7FEB1F5A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 95, comma 2,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37D5FDC5" w:rsidR="009F30F3" w:rsidRPr="009F30F3" w:rsidRDefault="005D55EF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79985950" w:rsidR="009F30F3" w:rsidRPr="009F30F3" w:rsidRDefault="00CB097C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743E7">
              <w:rPr>
                <w:rFonts w:eastAsia="Calibri" w:cstheme="minorHAnsi"/>
                <w:sz w:val="22"/>
                <w:szCs w:val="22"/>
              </w:rPr>
              <w:t>POLIZZA DI ASSICURAZIONE DELLA RESPONSABILITÀ CIVILE VERSO TERZI E PRESTATORI D’OPERA</w:t>
            </w: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12B70F0C" w:rsidR="00233059" w:rsidRPr="009F30F3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="004673D2">
              <w:rPr>
                <w:rFonts w:ascii="Calibri" w:hAnsi="Calibri" w:cs="Calibri"/>
              </w:rPr>
              <w:t xml:space="preserve">re 24:00 del </w:t>
            </w:r>
            <w:r w:rsidR="00C16249">
              <w:rPr>
                <w:rFonts w:ascii="Calibri" w:hAnsi="Calibri" w:cs="Calibri"/>
              </w:rPr>
              <w:t>3</w:t>
            </w:r>
            <w:r w:rsidR="004673D2">
              <w:rPr>
                <w:rFonts w:ascii="Calibri" w:hAnsi="Calibri" w:cs="Calibri"/>
              </w:rPr>
              <w:t>1</w:t>
            </w:r>
            <w:r w:rsidR="00C16249">
              <w:rPr>
                <w:rFonts w:ascii="Calibri" w:hAnsi="Calibri" w:cs="Calibri"/>
              </w:rPr>
              <w:t>.0</w:t>
            </w:r>
            <w:r w:rsidR="00CB097C">
              <w:rPr>
                <w:rFonts w:ascii="Calibri" w:hAnsi="Calibri" w:cs="Calibri"/>
              </w:rPr>
              <w:t>3</w:t>
            </w:r>
            <w:r w:rsidR="00C16249">
              <w:rPr>
                <w:rFonts w:ascii="Calibri" w:hAnsi="Calibri" w:cs="Calibri"/>
              </w:rPr>
              <w:t>.202</w:t>
            </w:r>
            <w:r w:rsidR="00CB097C">
              <w:rPr>
                <w:rFonts w:ascii="Calibri" w:hAnsi="Calibri" w:cs="Calibri"/>
              </w:rPr>
              <w:t>3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233059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 w:rsidRPr="00233059">
              <w:rPr>
                <w:rFonts w:ascii="Calibri" w:hAnsi="Calibri" w:cs="Calibri"/>
                <w:b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61A39C10" w:rsidR="00233059" w:rsidRPr="009F30F3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Ore 24:00 del </w:t>
            </w:r>
            <w:r w:rsidR="004673D2">
              <w:rPr>
                <w:rFonts w:ascii="Calibri" w:hAnsi="Calibri" w:cs="Calibri"/>
              </w:rPr>
              <w:t>31.1</w:t>
            </w:r>
            <w:r w:rsidR="00CB097C">
              <w:rPr>
                <w:rFonts w:ascii="Calibri" w:hAnsi="Calibri" w:cs="Calibri"/>
              </w:rPr>
              <w:t>2</w:t>
            </w:r>
            <w:r w:rsidR="004673D2">
              <w:rPr>
                <w:rFonts w:ascii="Calibri" w:hAnsi="Calibri" w:cs="Calibri"/>
              </w:rPr>
              <w:t>.20</w:t>
            </w:r>
            <w:r w:rsidR="00C16249">
              <w:rPr>
                <w:rFonts w:ascii="Calibri" w:hAnsi="Calibri" w:cs="Calibri"/>
              </w:rPr>
              <w:t>2</w:t>
            </w:r>
            <w:r w:rsidR="00CB097C">
              <w:rPr>
                <w:rFonts w:ascii="Calibri" w:hAnsi="Calibri" w:cs="Calibri"/>
              </w:rPr>
              <w:t>8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206CAFC" w14:textId="308FF931" w:rsidR="00F87A35" w:rsidRPr="009B0D68" w:rsidRDefault="00F87A35" w:rsidP="00F87A35">
            <w:pPr>
              <w:tabs>
                <w:tab w:val="left" w:pos="360"/>
              </w:tabs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9B0D68">
              <w:rPr>
                <w:rFonts w:ascii="Calibri" w:hAnsi="Calibri" w:cs="Calibri"/>
                <w:bCs/>
                <w:iCs/>
                <w:sz w:val="22"/>
                <w:szCs w:val="22"/>
              </w:rPr>
              <w:t>lotto 1 CIG.</w:t>
            </w:r>
            <w:r w:rsidRPr="009B0D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6647">
              <w:rPr>
                <w:rFonts w:ascii="Calibri" w:hAnsi="Calibri" w:cs="Calibri"/>
                <w:sz w:val="22"/>
                <w:szCs w:val="22"/>
              </w:rPr>
              <w:t>95011526A9</w:t>
            </w:r>
            <w:r w:rsidRPr="009B0D68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 </w:t>
            </w:r>
          </w:p>
          <w:p w14:paraId="31FE85C3" w14:textId="1E57957C" w:rsidR="009F30F3" w:rsidRPr="00AD57A1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7A277300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C20FBC0" w14:textId="7E820EDC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5866C885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2695FA40" w14:textId="13BE6714" w:rsidR="00935CAE" w:rsidRPr="006A16A3" w:rsidRDefault="00935CAE" w:rsidP="00BD1BAD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6A16A3">
        <w:rPr>
          <w:rFonts w:ascii="Calibri" w:hAnsi="Calibri" w:cs="Calibri"/>
        </w:rPr>
        <w:t xml:space="preserve">che </w:t>
      </w:r>
      <w:r w:rsidR="009D55B2" w:rsidRPr="006A16A3">
        <w:rPr>
          <w:rFonts w:ascii="Calibri" w:hAnsi="Calibri" w:cs="Calibri"/>
        </w:rPr>
        <w:t xml:space="preserve">il ribasso offerto è stato determinato valutando il proprio costo della </w:t>
      </w:r>
      <w:proofErr w:type="gramStart"/>
      <w:r w:rsidR="009D55B2" w:rsidRPr="006A16A3">
        <w:rPr>
          <w:rFonts w:ascii="Calibri" w:hAnsi="Calibri" w:cs="Calibri"/>
        </w:rPr>
        <w:t>manodopera  di</w:t>
      </w:r>
      <w:proofErr w:type="gramEnd"/>
      <w:r w:rsidR="009D55B2" w:rsidRPr="006A16A3">
        <w:rPr>
          <w:rFonts w:ascii="Calibri" w:hAnsi="Calibri" w:cs="Calibri"/>
        </w:rPr>
        <w:t xml:space="preserve"> cui all’art. 95 co.10 del </w:t>
      </w:r>
      <w:proofErr w:type="spellStart"/>
      <w:r w:rsidR="009D55B2" w:rsidRPr="006A16A3">
        <w:rPr>
          <w:rFonts w:ascii="Calibri" w:hAnsi="Calibri" w:cs="Calibri"/>
        </w:rPr>
        <w:t>D.Lgs.vo</w:t>
      </w:r>
      <w:proofErr w:type="spellEnd"/>
      <w:r w:rsidR="009D55B2" w:rsidRPr="006A16A3">
        <w:rPr>
          <w:rFonts w:ascii="Calibri" w:hAnsi="Calibri" w:cs="Calibri"/>
        </w:rPr>
        <w:t xml:space="preserve"> 50/2016 individuato in: </w:t>
      </w:r>
      <w:r w:rsidR="009D55B2" w:rsidRPr="006A16A3">
        <w:rPr>
          <w:rFonts w:ascii="Calibri" w:hAnsi="Calibri" w:cs="Calibri"/>
          <w:b/>
        </w:rPr>
        <w:t>Euro_______________________________________(indicazione in cifre)</w:t>
      </w:r>
      <w:r w:rsidR="00BD1BAD" w:rsidRPr="006A16A3">
        <w:rPr>
          <w:rFonts w:ascii="Calibri" w:hAnsi="Calibri" w:cs="Calibri"/>
          <w:b/>
        </w:rPr>
        <w:t xml:space="preserve"> conforme ai disposti di cui all’art. 97 co.5 lett. d) del </w:t>
      </w:r>
      <w:proofErr w:type="spellStart"/>
      <w:r w:rsidR="00BD1BAD" w:rsidRPr="006A16A3">
        <w:rPr>
          <w:rFonts w:ascii="Calibri" w:hAnsi="Calibri" w:cs="Calibri"/>
          <w:b/>
        </w:rPr>
        <w:t>D.Lgs.vo</w:t>
      </w:r>
      <w:proofErr w:type="spellEnd"/>
      <w:r w:rsidR="00BD1BAD" w:rsidRPr="006A16A3">
        <w:rPr>
          <w:rFonts w:ascii="Calibri" w:hAnsi="Calibri" w:cs="Calibri"/>
          <w:b/>
        </w:rPr>
        <w:t xml:space="preserve"> 50/2016 in relazione al CCNL applicato</w:t>
      </w:r>
      <w:r w:rsidRPr="006A16A3">
        <w:rPr>
          <w:rFonts w:ascii="Calibri" w:hAnsi="Calibri" w:cs="Calibri"/>
          <w:b/>
        </w:rPr>
        <w:t>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>ppaltante, nel caso in cui al momento della scadenza del predetto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E02275B" w:rsid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3ACC712" w14:textId="665DBE6D" w:rsidR="00CB097C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7243C628" w14:textId="77777777" w:rsidR="00CB097C" w:rsidRPr="00CB372B" w:rsidRDefault="00CB097C" w:rsidP="00CB097C"/>
    <w:p w14:paraId="355F40FA" w14:textId="77777777" w:rsidR="00CB097C" w:rsidRPr="00935CAE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1D5905F8" w14:textId="40ED6C63" w:rsidR="00A313BB" w:rsidRDefault="0095595F" w:rsidP="00606625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87105E">
        <w:rPr>
          <w:rFonts w:ascii="Calibri" w:hAnsi="Calibri" w:cs="Calibri"/>
          <w:b/>
          <w:bCs/>
        </w:rPr>
        <w:t xml:space="preserve">PRESENTA LA SEGUENTE OFFERTA </w:t>
      </w:r>
      <w:r w:rsidR="00935CAE">
        <w:rPr>
          <w:rFonts w:ascii="Calibri" w:hAnsi="Calibri" w:cs="Calibri"/>
          <w:b/>
          <w:bCs/>
        </w:rPr>
        <w:t>ECONOMICA</w:t>
      </w:r>
    </w:p>
    <w:p w14:paraId="4383C78B" w14:textId="77777777" w:rsidR="00CB097C" w:rsidRDefault="00CB097C" w:rsidP="00CB097C">
      <w:pPr>
        <w:pStyle w:val="Sommario2"/>
        <w:spacing w:before="120"/>
      </w:pPr>
      <w:r w:rsidRPr="007B2A7D">
        <w:t xml:space="preserve">Fermo restando che il valore a base d’asta sotto indicato non può essere superato, </w:t>
      </w:r>
    </w:p>
    <w:p w14:paraId="318AEEC5" w14:textId="77777777" w:rsidR="00CB097C" w:rsidRPr="00E567EF" w:rsidRDefault="00CB097C" w:rsidP="00CB097C"/>
    <w:tbl>
      <w:tblPr>
        <w:tblW w:w="57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34"/>
      </w:tblGrid>
      <w:tr w:rsidR="00CB097C" w:rsidRPr="007B2A7D" w14:paraId="4E687CD0" w14:textId="77777777" w:rsidTr="00E31211">
        <w:trPr>
          <w:jc w:val="center"/>
        </w:trPr>
        <w:tc>
          <w:tcPr>
            <w:tcW w:w="5734" w:type="dxa"/>
            <w:shd w:val="clear" w:color="auto" w:fill="D9D9D9"/>
            <w:vAlign w:val="center"/>
          </w:tcPr>
          <w:p w14:paraId="39F6DC26" w14:textId="77777777" w:rsidR="00CB097C" w:rsidRPr="007B2A7D" w:rsidRDefault="00CB097C" w:rsidP="00E31211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lastRenderedPageBreak/>
              <w:t xml:space="preserve">PREMIO ANNUO LORDO A BASE D’ASTA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CB097C" w:rsidRPr="007B2A7D" w14:paraId="3C44D8E2" w14:textId="77777777" w:rsidTr="00E31211">
        <w:trPr>
          <w:jc w:val="center"/>
        </w:trPr>
        <w:tc>
          <w:tcPr>
            <w:tcW w:w="5734" w:type="dxa"/>
            <w:vAlign w:val="center"/>
          </w:tcPr>
          <w:p w14:paraId="19891DB1" w14:textId="77777777" w:rsidR="00CB097C" w:rsidRPr="004F3A40" w:rsidRDefault="00CB097C" w:rsidP="00E31211">
            <w:pPr>
              <w:spacing w:before="120"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3A40">
              <w:rPr>
                <w:rFonts w:ascii="Calibri" w:hAnsi="Calibri" w:cs="Calibri"/>
                <w:b/>
                <w:sz w:val="22"/>
                <w:szCs w:val="22"/>
              </w:rPr>
              <w:t xml:space="preserve">€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130.000,00</w:t>
            </w:r>
          </w:p>
        </w:tc>
      </w:tr>
    </w:tbl>
    <w:p w14:paraId="7B46B708" w14:textId="74904DB4" w:rsidR="00A313BB" w:rsidRDefault="00A313BB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 w:rsidRPr="0087105E">
        <w:rPr>
          <w:rStyle w:val="BLOCKBOLD"/>
          <w:rFonts w:ascii="Calibri" w:hAnsi="Calibri" w:cs="Calibri"/>
          <w:b w:val="0"/>
          <w:caps w:val="0"/>
        </w:rPr>
        <w:t xml:space="preserve">Con riferimento 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a ciascuno </w:t>
      </w:r>
      <w:r w:rsidR="002568BE">
        <w:rPr>
          <w:rStyle w:val="BLOCKBOLD"/>
          <w:rFonts w:ascii="Calibri" w:hAnsi="Calibri" w:cs="Calibri"/>
          <w:b w:val="0"/>
          <w:caps w:val="0"/>
        </w:rPr>
        <w:t>degli elementi di valutazione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 </w:t>
      </w:r>
      <w:r w:rsidR="002568BE">
        <w:rPr>
          <w:rStyle w:val="BLOCKBOLD"/>
          <w:rFonts w:ascii="Calibri" w:hAnsi="Calibri" w:cs="Calibri"/>
          <w:b w:val="0"/>
          <w:caps w:val="0"/>
        </w:rPr>
        <w:t>elencati in tabella</w:t>
      </w:r>
      <w:r w:rsidRPr="0087105E">
        <w:rPr>
          <w:rStyle w:val="BLOCKBOLD"/>
          <w:rFonts w:ascii="Calibri" w:hAnsi="Calibri" w:cs="Calibri"/>
          <w:b w:val="0"/>
          <w:caps w:val="0"/>
        </w:rPr>
        <w:t>, il concorrente offre:</w:t>
      </w:r>
    </w:p>
    <w:tbl>
      <w:tblPr>
        <w:tblStyle w:val="Tabellagriglia1chiara-colore11"/>
        <w:tblW w:w="5000" w:type="pct"/>
        <w:tblLook w:val="04A0" w:firstRow="1" w:lastRow="0" w:firstColumn="1" w:lastColumn="0" w:noHBand="0" w:noVBand="1"/>
      </w:tblPr>
      <w:tblGrid>
        <w:gridCol w:w="10188"/>
      </w:tblGrid>
      <w:tr w:rsidR="009F5195" w14:paraId="5BED2499" w14:textId="77777777" w:rsidTr="009F51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389898D8" w14:textId="77777777" w:rsidR="00CB097C" w:rsidRPr="007B2A7D" w:rsidRDefault="00CB097C" w:rsidP="00CB097C">
            <w:pPr>
              <w:spacing w:before="120" w:line="360" w:lineRule="auto"/>
              <w:jc w:val="center"/>
              <w:rPr>
                <w:rFonts w:ascii="Calibri" w:hAnsi="Calibri" w:cs="Calibri"/>
                <w:b w:val="0"/>
              </w:rPr>
            </w:pPr>
            <w:r w:rsidRPr="007B2A7D">
              <w:rPr>
                <w:rFonts w:ascii="Calibri" w:hAnsi="Calibri" w:cs="Calibri"/>
                <w:b w:val="0"/>
              </w:rPr>
              <w:t>PREMIO ANNUO LORDO OFFERTO DAL CONCORRENTE</w:t>
            </w:r>
            <w:r>
              <w:rPr>
                <w:rFonts w:ascii="Calibri" w:hAnsi="Calibri" w:cs="Calibri"/>
                <w:b w:val="0"/>
              </w:rPr>
              <w:t xml:space="preserve"> (FLAT)</w:t>
            </w:r>
          </w:p>
          <w:p w14:paraId="08345D54" w14:textId="512C5F86" w:rsidR="009F5195" w:rsidRDefault="00CB097C" w:rsidP="00CB097C">
            <w:pPr>
              <w:autoSpaceDE w:val="0"/>
              <w:autoSpaceDN w:val="0"/>
              <w:adjustRightInd w:val="0"/>
              <w:spacing w:after="0"/>
              <w:jc w:val="center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7B2A7D">
              <w:rPr>
                <w:rFonts w:ascii="Calibri" w:hAnsi="Calibri" w:cs="Calibri"/>
                <w:b w:val="0"/>
                <w:vertAlign w:val="superscript"/>
              </w:rPr>
              <w:t>(comprensivo di imposte e altre tasse)</w:t>
            </w:r>
          </w:p>
        </w:tc>
      </w:tr>
      <w:tr w:rsidR="009F5195" w:rsidRPr="00B644A2" w14:paraId="065D58CF" w14:textId="77777777" w:rsidTr="00AF141D">
        <w:trPr>
          <w:cantSplit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bottom"/>
          </w:tcPr>
          <w:p w14:paraId="7E2FAF19" w14:textId="46EA71C5" w:rsidR="009F5195" w:rsidRPr="000B0AC4" w:rsidRDefault="00AF141D" w:rsidP="00AF141D">
            <w:pPr>
              <w:autoSpaceDE w:val="0"/>
              <w:autoSpaceDN w:val="0"/>
              <w:adjustRightInd w:val="0"/>
              <w:jc w:val="center"/>
              <w:rPr>
                <w:rStyle w:val="BLOCKBOLD"/>
                <w:rFonts w:ascii="Calibri" w:hAnsi="Calibri" w:cs="Calibri"/>
                <w:b/>
                <w:caps w:val="0"/>
                <w:sz w:val="32"/>
              </w:rPr>
            </w:pPr>
            <w:r w:rsidRPr="00033053">
              <w:rPr>
                <w:rFonts w:ascii="Calibri" w:hAnsi="Calibri" w:cs="Calibri"/>
              </w:rPr>
              <w:t>€</w:t>
            </w:r>
            <w:r>
              <w:rPr>
                <w:rFonts w:ascii="Calibri" w:hAnsi="Calibri" w:cs="Calibri"/>
              </w:rPr>
              <w:t>_______________________________________________</w:t>
            </w:r>
            <w:r w:rsidRPr="00033053">
              <w:rPr>
                <w:rFonts w:ascii="Calibri" w:hAnsi="Calibri" w:cs="Calibri"/>
                <w:i/>
                <w:u w:val="dotted"/>
                <w:vertAlign w:val="superscript"/>
              </w:rPr>
              <w:t xml:space="preserve"> In cifre</w:t>
            </w:r>
          </w:p>
        </w:tc>
      </w:tr>
    </w:tbl>
    <w:p w14:paraId="11B98D1D" w14:textId="77777777" w:rsidR="00CB097C" w:rsidRDefault="00CB097C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</w:p>
    <w:p w14:paraId="77A548BB" w14:textId="77777777" w:rsidR="00CB097C" w:rsidRPr="00E567EF" w:rsidRDefault="00CB097C" w:rsidP="00CB097C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E567EF">
        <w:rPr>
          <w:rFonts w:ascii="Calibri" w:eastAsia="Calibri" w:hAnsi="Calibri"/>
          <w:sz w:val="22"/>
          <w:szCs w:val="22"/>
        </w:rPr>
        <w:t xml:space="preserve">Il premio annuo è stabilito in forma fissa (“FLAT”), cioè non soggetto a regolazione.  </w:t>
      </w:r>
    </w:p>
    <w:p w14:paraId="1AE426A5" w14:textId="48D6E663" w:rsidR="00CB097C" w:rsidRPr="00E567EF" w:rsidRDefault="00CB097C" w:rsidP="00CB097C">
      <w:pPr>
        <w:jc w:val="both"/>
        <w:rPr>
          <w:rFonts w:ascii="Calibri" w:eastAsia="Calibri" w:hAnsi="Calibri"/>
          <w:sz w:val="22"/>
          <w:szCs w:val="22"/>
        </w:rPr>
      </w:pPr>
      <w:r w:rsidRPr="00E567EF">
        <w:rPr>
          <w:rFonts w:ascii="Calibri" w:eastAsia="Calibri" w:hAnsi="Calibri"/>
          <w:sz w:val="22"/>
          <w:szCs w:val="22"/>
        </w:rPr>
        <w:t xml:space="preserve">A titolo informativo si precisa che il monte retribuzioni relativo all’annualità </w:t>
      </w:r>
      <w:r w:rsidRPr="00E567EF">
        <w:rPr>
          <w:rFonts w:ascii="Calibri" w:eastAsia="Calibri" w:hAnsi="Calibri"/>
          <w:sz w:val="22"/>
          <w:szCs w:val="22"/>
          <w:highlight w:val="yellow"/>
        </w:rPr>
        <w:t>202</w:t>
      </w:r>
      <w:r>
        <w:rPr>
          <w:rFonts w:ascii="Calibri" w:eastAsia="Calibri" w:hAnsi="Calibri"/>
          <w:sz w:val="22"/>
          <w:szCs w:val="22"/>
        </w:rPr>
        <w:t>1 del Comune di Cernusco sul Naviglio a</w:t>
      </w:r>
      <w:r w:rsidRPr="00E567EF">
        <w:rPr>
          <w:rFonts w:ascii="Calibri" w:eastAsia="Calibri" w:hAnsi="Calibri"/>
          <w:sz w:val="22"/>
          <w:szCs w:val="22"/>
        </w:rPr>
        <w:t>mmonta a</w:t>
      </w:r>
      <w:r>
        <w:rPr>
          <w:rFonts w:ascii="Calibri" w:eastAsia="Calibri" w:hAnsi="Calibri"/>
          <w:sz w:val="22"/>
          <w:szCs w:val="22"/>
        </w:rPr>
        <w:t xml:space="preserve"> circa</w:t>
      </w:r>
      <w:r w:rsidRPr="00E567EF">
        <w:rPr>
          <w:rFonts w:ascii="Calibri" w:eastAsia="Calibri" w:hAnsi="Calibri"/>
          <w:sz w:val="22"/>
          <w:szCs w:val="22"/>
        </w:rPr>
        <w:t xml:space="preserve"> </w:t>
      </w:r>
      <w:r w:rsidRPr="00E567EF">
        <w:rPr>
          <w:rFonts w:ascii="Calibri" w:eastAsia="Calibri" w:hAnsi="Calibri"/>
          <w:sz w:val="22"/>
          <w:szCs w:val="22"/>
          <w:highlight w:val="yellow"/>
        </w:rPr>
        <w:t xml:space="preserve">€ </w:t>
      </w:r>
      <w:r w:rsidR="00160B65">
        <w:rPr>
          <w:rFonts w:ascii="Calibri" w:eastAsia="Calibri" w:hAnsi="Calibri"/>
          <w:sz w:val="22"/>
          <w:szCs w:val="22"/>
          <w:highlight w:val="yellow"/>
        </w:rPr>
        <w:t>4.489.057,49</w:t>
      </w:r>
      <w:r w:rsidRPr="00CB097C">
        <w:rPr>
          <w:rFonts w:ascii="Calibri" w:eastAsia="Calibri" w:hAnsi="Calibri"/>
          <w:sz w:val="22"/>
          <w:szCs w:val="22"/>
          <w:highlight w:val="yellow"/>
        </w:rPr>
        <w:t>=</w:t>
      </w:r>
    </w:p>
    <w:p w14:paraId="1125E8E8" w14:textId="77777777" w:rsidR="00CB097C" w:rsidRDefault="00CB097C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</w:rPr>
      </w:pPr>
    </w:p>
    <w:p w14:paraId="0472A16E" w14:textId="77777777" w:rsidR="00CB097C" w:rsidRPr="00E567EF" w:rsidRDefault="00CB097C" w:rsidP="00CB097C">
      <w:pPr>
        <w:spacing w:before="120" w:line="360" w:lineRule="auto"/>
        <w:jc w:val="both"/>
        <w:rPr>
          <w:rFonts w:ascii="Calibri" w:hAnsi="Calibri"/>
          <w:b/>
          <w:sz w:val="22"/>
          <w:szCs w:val="22"/>
        </w:rPr>
      </w:pPr>
      <w:r w:rsidRPr="00E567EF">
        <w:rPr>
          <w:rFonts w:ascii="Calibri" w:hAnsi="Calibri"/>
          <w:b/>
          <w:sz w:val="22"/>
          <w:szCs w:val="22"/>
        </w:rPr>
        <w:t>Scomposizione del premio</w:t>
      </w:r>
    </w:p>
    <w:tbl>
      <w:tblPr>
        <w:tblW w:w="0" w:type="auto"/>
        <w:tblInd w:w="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544"/>
        <w:gridCol w:w="4569"/>
      </w:tblGrid>
      <w:tr w:rsidR="00CB097C" w:rsidRPr="00E567EF" w14:paraId="000A7B9F" w14:textId="77777777" w:rsidTr="00E31211">
        <w:trPr>
          <w:trHeight w:val="545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3CA79F8D" w14:textId="77777777" w:rsidR="00CB097C" w:rsidRPr="00E567EF" w:rsidRDefault="00CB097C" w:rsidP="00E31211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Premio annuo imponibile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A0AC9B" w14:textId="77777777" w:rsidR="00CB097C" w:rsidRPr="00E567EF" w:rsidRDefault="00CB097C" w:rsidP="00E31211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  <w:tr w:rsidR="00CB097C" w:rsidRPr="00E567EF" w14:paraId="26A3F26C" w14:textId="77777777" w:rsidTr="00E31211">
        <w:trPr>
          <w:trHeight w:val="529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2D3536EA" w14:textId="77777777" w:rsidR="00CB097C" w:rsidRPr="00E567EF" w:rsidRDefault="00CB097C" w:rsidP="00E31211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Imposte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8872AB" w14:textId="77777777" w:rsidR="00CB097C" w:rsidRPr="00E567EF" w:rsidRDefault="00CB097C" w:rsidP="00E31211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  <w:tr w:rsidR="00CB097C" w:rsidRPr="00E567EF" w14:paraId="09C356B1" w14:textId="77777777" w:rsidTr="00E31211">
        <w:trPr>
          <w:trHeight w:val="545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7A97ED13" w14:textId="77777777" w:rsidR="00CB097C" w:rsidRPr="00E567EF" w:rsidRDefault="00CB097C" w:rsidP="00E31211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TOTALE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6EFBEC" w14:textId="77777777" w:rsidR="00CB097C" w:rsidRPr="00E567EF" w:rsidRDefault="00CB097C" w:rsidP="00E31211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</w:tbl>
    <w:p w14:paraId="0E47E84F" w14:textId="77A7DE76" w:rsidR="00CB097C" w:rsidRDefault="00CB097C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</w:rPr>
      </w:pPr>
    </w:p>
    <w:p w14:paraId="225EF06C" w14:textId="77777777" w:rsidR="009F5195" w:rsidRPr="00AF141D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  <w:sz w:val="1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6A16A3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1C1B30B6" w:rsidR="00FE38CB" w:rsidRPr="006A16A3" w:rsidRDefault="00FE38CB" w:rsidP="00510C21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6A16A3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22FEE531" w:rsidR="00BB64F3" w:rsidRPr="006A16A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Firma</w:t>
            </w:r>
            <w:r w:rsidR="00BB64F3" w:rsidRPr="006A16A3">
              <w:rPr>
                <w:rFonts w:ascii="Calibri" w:hAnsi="Calibri" w:cs="Calibri"/>
              </w:rPr>
              <w:t xml:space="preserve"> </w:t>
            </w:r>
            <w:r w:rsidR="00BD1BAD" w:rsidRPr="006A16A3">
              <w:rPr>
                <w:rFonts w:ascii="Calibri" w:hAnsi="Calibri" w:cs="Calibri"/>
              </w:rPr>
              <w:t>digitale</w:t>
            </w:r>
            <w:r w:rsidR="00BB64F3" w:rsidRPr="006A16A3">
              <w:rPr>
                <w:rFonts w:ascii="Calibri" w:hAnsi="Calibri" w:cs="Calibri"/>
              </w:rPr>
              <w:t xml:space="preserve"> sottoscrittore</w:t>
            </w:r>
          </w:p>
          <w:p w14:paraId="069C1919" w14:textId="77777777" w:rsidR="00FE38CB" w:rsidRPr="006A16A3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Pr="006A16A3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545F1877" w14:textId="77777777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A pena di esclusione, le dichiarazioni sostitutive di cui sopra devono essere sottoscritte digitalmente dal legale rappresentante del concorrente.</w:t>
      </w:r>
    </w:p>
    <w:p w14:paraId="5F3A748E" w14:textId="77777777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Le dichiarazioni possono essere sottoscritte da un procuratore legale del rappresentante. In tal caso si deve allegare anche la relativa procura. </w:t>
      </w:r>
    </w:p>
    <w:p w14:paraId="609657EE" w14:textId="412D170D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2B83854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7055B372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2D220D1" w14:textId="77777777" w:rsidR="00BD1BAD" w:rsidRPr="00BD1BAD" w:rsidRDefault="00BD1BAD" w:rsidP="00BD1BA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6A16A3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6A16A3">
        <w:rPr>
          <w:b/>
          <w:bCs/>
          <w:i/>
          <w:sz w:val="24"/>
          <w:szCs w:val="24"/>
        </w:rPr>
        <w:t>Sintel</w:t>
      </w:r>
      <w:proofErr w:type="spellEnd"/>
      <w:r w:rsidRPr="006A16A3">
        <w:rPr>
          <w:b/>
          <w:bCs/>
          <w:i/>
          <w:sz w:val="24"/>
          <w:szCs w:val="24"/>
        </w:rPr>
        <w:t xml:space="preserve"> nello spazio “Dichiarazione a corredo </w:t>
      </w:r>
      <w:proofErr w:type="gramStart"/>
      <w:r w:rsidRPr="006A16A3">
        <w:rPr>
          <w:b/>
          <w:bCs/>
          <w:i/>
          <w:sz w:val="24"/>
          <w:szCs w:val="24"/>
        </w:rPr>
        <w:t>dell’offerta  economica</w:t>
      </w:r>
      <w:proofErr w:type="gramEnd"/>
      <w:r w:rsidRPr="006A16A3">
        <w:rPr>
          <w:b/>
          <w:bCs/>
          <w:i/>
          <w:sz w:val="24"/>
          <w:szCs w:val="24"/>
        </w:rPr>
        <w:t>”</w:t>
      </w:r>
    </w:p>
    <w:p w14:paraId="1813C1BB" w14:textId="77777777" w:rsidR="00BD1BAD" w:rsidRDefault="00BD1BAD" w:rsidP="00BD1BA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sectPr w:rsidR="00BD1BAD" w:rsidSect="008257B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</w:t>
          </w:r>
          <w:proofErr w:type="gramStart"/>
          <w:r w:rsidRPr="004F096A">
            <w:rPr>
              <w:rFonts w:ascii="Calibri" w:hAnsi="Calibri"/>
              <w:color w:val="A6A6A6"/>
            </w:rPr>
            <w:t>…….</w:t>
          </w:r>
          <w:proofErr w:type="gramEnd"/>
          <w:r w:rsidRPr="004F096A">
            <w:rPr>
              <w:rFonts w:ascii="Calibri" w:hAnsi="Calibri"/>
              <w:color w:val="A6A6A6"/>
            </w:rPr>
            <w:t>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2D585B64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101E921A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>Scheda di offerta tecnica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101E921A" w:rsidR="008257B0" w:rsidRDefault="008257B0">
                        <w:pPr>
                          <w:spacing w:after="0" w:line="240" w:lineRule="auto"/>
                        </w:pPr>
                        <w:r>
                          <w:t>Scheda di offerta tecnica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48910A17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83BF1" w:rsidRPr="00883BF1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5A80CD"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roDQIAAAgEAAAOAAAAZHJzL2Uyb0RvYy54bWysU9tu2zAMfR+wfxD0vtguuq4z4hRdigwD&#10;ugvQ7QMYWY6FyaJGKbG7rx8lJ2m3vQ3zg2BS0jnk4dHyZhqsOGgKBl0jq0UphXYKW+N2jfz2dfPq&#10;WooQwbVg0elGPuogb1YvXyxHX+sL7NG2mgSDuFCPvpF9jL4uiqB6PUBYoNeONzukASKHtCtagpHR&#10;B1tclOVVMSK1nlDpEDh7N2/KVcbvOq3i564LOgrbSK4t5pXyuk1rsVpCvSPwvVHHMuAfqhjAOCY9&#10;Q91BBLEn8xfUYBRhwC4uFA4Fdp1ROvfA3VTlH9089OB17oXFCf4sU/h/sOrT4cF/IRGndzjxAHMT&#10;wd+j+h6Ew3UPbqdviXDsNbRMXCXJitGH+ng1SR3qkEC240dseciwj5iBpo6GpAr3KRidB/B4Fl1P&#10;UShOvq0uL0veUbxVvSmvq9eZAerTZU8hvtc4iPTTSOKZZnA43IeYioH6dCRxBbSm3Rhrc5B8pNeW&#10;xAHYAaCUdnFu0u4HrnbOX5X8zV7gNDtmTnNdc5opsiMTUib8jcS6ROUwkc71pEzWKMkyCxSn7SRM&#10;exQwSbbF9pFFI5xNyY+If3qkn1KMbMhGhh97IC2F/eBY+KwTOzgHrBc9z25PWXCKIRqpIkkxB+s4&#10;+33vyex65jgN+ZbHtDFZwqd6joWz3XKjx6eR/Pw8zqeeHvDqFwAAAP//AwBQSwMEFAAGAAgAAAAh&#10;AD4QmJ7ZAAAABAEAAA8AAABkcnMvZG93bnJldi54bWxMj81OwzAQhO9IvIO1SNyoQ38immZTFSTO&#10;QCmcnXibRMTryHaa9O1xudDLSKNZzXybbyfTiRM531pGeJwlIIgrq1uuEQ6frw9PIHxQrFVnmRDO&#10;5GFb3N7kKtN25A867UMtYgn7TCE0IfSZlL5qyCg/sz1xzI7WGRWidbXUTo2x3HRyniSpNKrluNCo&#10;nl4aqn72g0F4H99Wi8WQ7NzX92osq8P5OT22iPd3024DItAU/o/hgh/RoYhMpR1Ye9EhxEfCn16y&#10;5TLaEmGerkEWubyGL34BAAD//wMAUEsBAi0AFAAGAAgAAAAhALaDOJL+AAAA4QEAABMAAAAAAAAA&#10;AAAAAAAAAAAAAFtDb250ZW50X1R5cGVzXS54bWxQSwECLQAUAAYACAAAACEAOP0h/9YAAACUAQAA&#10;CwAAAAAAAAAAAAAAAAAvAQAAX3JlbHMvLnJlbHNQSwECLQAUAAYACAAAACEAb1u66A0CAAAIBAAA&#10;DgAAAAAAAAAAAAAAAAAuAgAAZHJzL2Uyb0RvYy54bWxQSwECLQAUAAYACAAAACEAPhCYntkAAAAE&#10;AQAADwAAAAAAAAAAAAAAAABnBAAAZHJzL2Rvd25yZXYueG1sUEsFBgAAAAAEAAQA8wAAAG0FAAAA&#10;AA==&#10;" o:allowincell="f" fillcolor="#95b3d7 [1940]" stroked="f">
              <v:textbox style="mso-fit-shape-to-text:t" inset=",0,,0">
                <w:txbxContent>
                  <w:p w14:paraId="19260A85" w14:textId="48910A17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83BF1" w:rsidRPr="00883BF1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1548">
    <w:abstractNumId w:val="1"/>
  </w:num>
  <w:num w:numId="2" w16cid:durableId="1180311372">
    <w:abstractNumId w:val="0"/>
  </w:num>
  <w:num w:numId="3" w16cid:durableId="13300616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7ECD"/>
    <w:rsid w:val="000E53BC"/>
    <w:rsid w:val="000E7E11"/>
    <w:rsid w:val="00125376"/>
    <w:rsid w:val="001314CD"/>
    <w:rsid w:val="0014437E"/>
    <w:rsid w:val="00151282"/>
    <w:rsid w:val="001535A7"/>
    <w:rsid w:val="001605D5"/>
    <w:rsid w:val="00160B65"/>
    <w:rsid w:val="001628A8"/>
    <w:rsid w:val="00166574"/>
    <w:rsid w:val="001718A6"/>
    <w:rsid w:val="00181820"/>
    <w:rsid w:val="00185319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794D"/>
    <w:rsid w:val="003262C0"/>
    <w:rsid w:val="00327368"/>
    <w:rsid w:val="00331CE5"/>
    <w:rsid w:val="00332BFE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673D2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D55EF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16A3"/>
    <w:rsid w:val="006A2AE2"/>
    <w:rsid w:val="006B0EE0"/>
    <w:rsid w:val="006B19E5"/>
    <w:rsid w:val="006C6A4E"/>
    <w:rsid w:val="006D32D2"/>
    <w:rsid w:val="006E2F63"/>
    <w:rsid w:val="006E5608"/>
    <w:rsid w:val="00706699"/>
    <w:rsid w:val="00714F8E"/>
    <w:rsid w:val="00725B0A"/>
    <w:rsid w:val="0073151A"/>
    <w:rsid w:val="00742E1C"/>
    <w:rsid w:val="00761FD5"/>
    <w:rsid w:val="0077144D"/>
    <w:rsid w:val="00771862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83BF1"/>
    <w:rsid w:val="008868E0"/>
    <w:rsid w:val="0089792F"/>
    <w:rsid w:val="008B5C53"/>
    <w:rsid w:val="008C1A82"/>
    <w:rsid w:val="008D7C69"/>
    <w:rsid w:val="008F5AB9"/>
    <w:rsid w:val="009002C0"/>
    <w:rsid w:val="00900D2A"/>
    <w:rsid w:val="00916448"/>
    <w:rsid w:val="00924F91"/>
    <w:rsid w:val="00926E1D"/>
    <w:rsid w:val="00927048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55B2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41747"/>
    <w:rsid w:val="00A67266"/>
    <w:rsid w:val="00A679BB"/>
    <w:rsid w:val="00A67DBE"/>
    <w:rsid w:val="00A73FF1"/>
    <w:rsid w:val="00A8025A"/>
    <w:rsid w:val="00A80D38"/>
    <w:rsid w:val="00A83A99"/>
    <w:rsid w:val="00AA412F"/>
    <w:rsid w:val="00AC0420"/>
    <w:rsid w:val="00AC5B6C"/>
    <w:rsid w:val="00AD57A1"/>
    <w:rsid w:val="00AD761D"/>
    <w:rsid w:val="00AE1649"/>
    <w:rsid w:val="00AF141D"/>
    <w:rsid w:val="00AF5694"/>
    <w:rsid w:val="00AF5C43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D1BAD"/>
    <w:rsid w:val="00BE0748"/>
    <w:rsid w:val="00BE6FE2"/>
    <w:rsid w:val="00C1225B"/>
    <w:rsid w:val="00C16249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097C"/>
    <w:rsid w:val="00CB329D"/>
    <w:rsid w:val="00CC0894"/>
    <w:rsid w:val="00CC6472"/>
    <w:rsid w:val="00CE3F15"/>
    <w:rsid w:val="00D057D1"/>
    <w:rsid w:val="00D066F0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87A35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4:docId w14:val="66356643"/>
  <w15:docId w15:val="{CE95DE77-F258-48D5-AFBE-1BB754B3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A318-3B49-4C08-A3BB-C69E839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</dc:title>
  <dc:creator>Direzione Tecnica EE.PP.</dc:creator>
  <cp:keywords>Versione@Maggio 2016</cp:keywords>
  <cp:lastModifiedBy>GALLI Maura</cp:lastModifiedBy>
  <cp:revision>9</cp:revision>
  <cp:lastPrinted>2020-05-27T12:36:00Z</cp:lastPrinted>
  <dcterms:created xsi:type="dcterms:W3CDTF">2020-05-27T12:36:00Z</dcterms:created>
  <dcterms:modified xsi:type="dcterms:W3CDTF">2022-11-28T15:24:00Z</dcterms:modified>
</cp:coreProperties>
</file>